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CB2" w:rsidRDefault="009A77B2" w:rsidP="009A77B2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  <w:t>3 декабря во 2 «А» классе прошел классный час «День неизвестного солдата».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9A77B2">
        <w:rPr>
          <w:rFonts w:ascii="Times New Roman" w:eastAsia="Times New Roman" w:hAnsi="Times New Roman"/>
          <w:sz w:val="28"/>
          <w:szCs w:val="28"/>
        </w:rPr>
        <w:t xml:space="preserve">В нашей стране в каждой </w:t>
      </w:r>
      <w:r>
        <w:rPr>
          <w:rFonts w:ascii="Times New Roman" w:eastAsia="Times New Roman" w:hAnsi="Times New Roman"/>
          <w:sz w:val="28"/>
          <w:szCs w:val="28"/>
        </w:rPr>
        <w:t>области, в каждом крае изданы «</w:t>
      </w:r>
      <w:r w:rsidRPr="009A77B2">
        <w:rPr>
          <w:rFonts w:ascii="Times New Roman" w:eastAsia="Times New Roman" w:hAnsi="Times New Roman"/>
          <w:sz w:val="28"/>
          <w:szCs w:val="28"/>
        </w:rPr>
        <w:t>Книги памяти» с именами солдат, воевавших с фашистскими захватчиками. Есть такая книга и в</w:t>
      </w:r>
      <w:r>
        <w:rPr>
          <w:rFonts w:ascii="Times New Roman" w:eastAsia="Times New Roman" w:hAnsi="Times New Roman"/>
          <w:sz w:val="28"/>
          <w:szCs w:val="28"/>
        </w:rPr>
        <w:t xml:space="preserve"> Кемеровской области. </w:t>
      </w:r>
      <w:r w:rsidRPr="009A77B2">
        <w:rPr>
          <w:rFonts w:ascii="Times New Roman" w:eastAsia="Times New Roman" w:hAnsi="Times New Roman"/>
          <w:bCs/>
          <w:iCs/>
          <w:sz w:val="28"/>
          <w:szCs w:val="28"/>
        </w:rPr>
        <w:t xml:space="preserve">По всей России, где шли бои с фашистами, находят могилы неизвестных солдат. </w:t>
      </w:r>
      <w:r w:rsidRPr="009A77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Они в поле, в лесу, в маленьких хуторах и в больших населенных пунктах. Впоследствии на месте некоторых захоронений появились скромные обелиски. </w:t>
      </w:r>
    </w:p>
    <w:p w:rsidR="009A77B2" w:rsidRPr="009A77B2" w:rsidRDefault="009A77B2" w:rsidP="009A77B2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9A77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  <w:t>Учащиеся узнали, почему эта памятная дата отмечается 3 декабря. В этот день в</w:t>
      </w:r>
      <w:r w:rsidRPr="009A77B2">
        <w:rPr>
          <w:rFonts w:ascii="Times New Roman" w:hAnsi="Times New Roman"/>
          <w:bCs/>
          <w:sz w:val="28"/>
          <w:szCs w:val="28"/>
        </w:rPr>
        <w:t xml:space="preserve"> </w:t>
      </w:r>
      <w:r w:rsidRPr="009A77B2">
        <w:rPr>
          <w:rFonts w:ascii="Times New Roman" w:hAnsi="Times New Roman"/>
          <w:bCs/>
          <w:sz w:val="28"/>
          <w:szCs w:val="28"/>
        </w:rPr>
        <w:t>1941 году</w:t>
      </w:r>
      <w:r w:rsidRPr="009A77B2">
        <w:rPr>
          <w:rFonts w:ascii="Times New Roman" w:hAnsi="Times New Roman"/>
          <w:bCs/>
          <w:sz w:val="28"/>
          <w:szCs w:val="28"/>
        </w:rPr>
        <w:t xml:space="preserve"> произошёл первый крупный разгром немецких войск под Москвой. Этот  разгром  стал переломным моментом в войне. Наша Армия перешла в наступление. Через 25 лет - 3 декабря 1966 года прах неизвестного солдата был перенесен из братской могилы и торжественно захоронен в Александровском саду в Москве. А ещё через полгода </w:t>
      </w:r>
      <w:r w:rsidRPr="009A77B2">
        <w:rPr>
          <w:rFonts w:ascii="Times New Roman" w:eastAsia="Times New Roman" w:hAnsi="Times New Roman"/>
          <w:bCs/>
          <w:sz w:val="28"/>
          <w:szCs w:val="28"/>
        </w:rPr>
        <w:t xml:space="preserve">  8 мая 1967 года на месте захоронения открыт мемориальный архитектурный ансамбль «Могила Неизвестного солдата».</w:t>
      </w:r>
      <w:r w:rsidRPr="009A77B2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Pr="009A77B2">
        <w:rPr>
          <w:rFonts w:ascii="Times New Roman" w:eastAsia="Times New Roman" w:hAnsi="Times New Roman"/>
          <w:bCs/>
          <w:sz w:val="28"/>
          <w:szCs w:val="28"/>
        </w:rPr>
        <w:t xml:space="preserve">Мемориальный архитектурный ансамбль «Могила Неизвестного солдата» в Москве создан по проекту архитекторов </w:t>
      </w:r>
      <w:proofErr w:type="spellStart"/>
      <w:r w:rsidRPr="009A77B2">
        <w:rPr>
          <w:rFonts w:ascii="Times New Roman" w:eastAsia="Times New Roman" w:hAnsi="Times New Roman"/>
          <w:bCs/>
          <w:sz w:val="28"/>
          <w:szCs w:val="28"/>
        </w:rPr>
        <w:t>Бурдина</w:t>
      </w:r>
      <w:proofErr w:type="spellEnd"/>
      <w:r w:rsidRPr="009A77B2">
        <w:rPr>
          <w:rFonts w:ascii="Times New Roman" w:eastAsia="Times New Roman" w:hAnsi="Times New Roman"/>
          <w:bCs/>
          <w:sz w:val="28"/>
          <w:szCs w:val="28"/>
        </w:rPr>
        <w:t xml:space="preserve">,  Климова, </w:t>
      </w:r>
      <w:proofErr w:type="spellStart"/>
      <w:r w:rsidRPr="009A77B2">
        <w:rPr>
          <w:rFonts w:ascii="Times New Roman" w:eastAsia="Times New Roman" w:hAnsi="Times New Roman"/>
          <w:bCs/>
          <w:sz w:val="28"/>
          <w:szCs w:val="28"/>
        </w:rPr>
        <w:t>Рабаева</w:t>
      </w:r>
      <w:proofErr w:type="spellEnd"/>
      <w:r w:rsidRPr="009A77B2">
        <w:rPr>
          <w:rFonts w:ascii="Times New Roman" w:eastAsia="Times New Roman" w:hAnsi="Times New Roman"/>
          <w:bCs/>
          <w:sz w:val="28"/>
          <w:szCs w:val="28"/>
        </w:rPr>
        <w:t xml:space="preserve"> и скульптора  Томского. А также был зажжён Вечный огонь.</w:t>
      </w:r>
      <w:r w:rsidRPr="009A77B2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Pr="009A77B2">
        <w:rPr>
          <w:rFonts w:ascii="Times New Roman" w:eastAsia="Times New Roman" w:hAnsi="Times New Roman"/>
          <w:sz w:val="28"/>
          <w:szCs w:val="28"/>
        </w:rPr>
        <w:t>В октябре 2014 года </w:t>
      </w:r>
      <w:hyperlink r:id="rId5" w:history="1">
        <w:r w:rsidRPr="009A77B2">
          <w:rPr>
            <w:rFonts w:ascii="Times New Roman" w:eastAsia="Times New Roman" w:hAnsi="Times New Roman"/>
            <w:i/>
            <w:sz w:val="28"/>
            <w:szCs w:val="28"/>
          </w:rPr>
          <w:t>Государственная дума РФ</w:t>
        </w:r>
      </w:hyperlink>
      <w:r w:rsidRPr="009A77B2">
        <w:rPr>
          <w:rFonts w:ascii="Times New Roman" w:eastAsia="Times New Roman" w:hAnsi="Times New Roman"/>
          <w:sz w:val="28"/>
          <w:szCs w:val="28"/>
        </w:rPr>
        <w:t> объявила 3 декабря памятной датой России — Днём неизвестного солдата. Дата установлена в честь памяти обо всех погибших в годы Великой Отечественной войны неизвестных солдатах. В этот день россияне вспоминают и чтут  воинскую доблесть, бессмертный подвиг российских и советских солдат, которые пали во время боевых действий в России и за ее пределами, и чьи имена так и остались неизвестными.</w:t>
      </w:r>
      <w:r w:rsidRPr="009A77B2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9A77B2" w:rsidRDefault="009A77B2" w:rsidP="009A77B2">
      <w:pPr>
        <w:pStyle w:val="a3"/>
        <w:spacing w:after="0"/>
        <w:ind w:left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9A77B2">
        <w:rPr>
          <w:rFonts w:ascii="Times New Roman" w:eastAsia="Times New Roman" w:hAnsi="Times New Roman"/>
          <w:bCs/>
          <w:sz w:val="28"/>
          <w:szCs w:val="28"/>
        </w:rPr>
        <w:t xml:space="preserve">     А ещё неизвестному солдату созданы  мемориалы и памятники в других городах-героях. </w:t>
      </w:r>
    </w:p>
    <w:p w:rsidR="009A77B2" w:rsidRDefault="009A77B2" w:rsidP="009A77B2">
      <w:pPr>
        <w:pStyle w:val="a3"/>
        <w:spacing w:after="0"/>
        <w:ind w:left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Ребята почтили минутой молчания память воинов</w:t>
      </w:r>
      <w:r w:rsidR="007D55C3">
        <w:rPr>
          <w:rFonts w:ascii="Times New Roman" w:eastAsia="Times New Roman" w:hAnsi="Times New Roman"/>
          <w:bCs/>
          <w:sz w:val="28"/>
          <w:szCs w:val="28"/>
        </w:rPr>
        <w:t>, чьи имена неизвестны до сих пор.</w:t>
      </w:r>
    </w:p>
    <w:p w:rsidR="007D55C3" w:rsidRDefault="007D55C3" w:rsidP="009A77B2">
      <w:pPr>
        <w:pStyle w:val="a3"/>
        <w:spacing w:after="0"/>
        <w:ind w:left="0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7D55C3" w:rsidRDefault="007D55C3" w:rsidP="009A77B2">
      <w:pPr>
        <w:pStyle w:val="a3"/>
        <w:spacing w:after="0"/>
        <w:ind w:left="0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7D55C3" w:rsidRDefault="007D55C3" w:rsidP="009A77B2">
      <w:pPr>
        <w:pStyle w:val="a3"/>
        <w:spacing w:after="0"/>
        <w:ind w:left="0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7D55C3" w:rsidRDefault="007D55C3" w:rsidP="009A77B2">
      <w:pPr>
        <w:pStyle w:val="a3"/>
        <w:spacing w:after="0"/>
        <w:ind w:left="0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7D55C3" w:rsidRDefault="007D55C3" w:rsidP="009A77B2">
      <w:pPr>
        <w:pStyle w:val="a3"/>
        <w:spacing w:after="0"/>
        <w:ind w:left="0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7D55C3" w:rsidRDefault="007D55C3" w:rsidP="009A77B2">
      <w:pPr>
        <w:pStyle w:val="a3"/>
        <w:spacing w:after="0"/>
        <w:ind w:left="0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7D55C3" w:rsidRDefault="007D55C3" w:rsidP="009A77B2">
      <w:pPr>
        <w:pStyle w:val="a3"/>
        <w:spacing w:after="0"/>
        <w:ind w:left="0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7D55C3" w:rsidRDefault="007D55C3" w:rsidP="009A77B2">
      <w:pPr>
        <w:pStyle w:val="a3"/>
        <w:spacing w:after="0"/>
        <w:ind w:left="0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7D55C3" w:rsidRPr="009A77B2" w:rsidRDefault="007D55C3" w:rsidP="009A77B2">
      <w:pPr>
        <w:pStyle w:val="a3"/>
        <w:spacing w:after="0"/>
        <w:ind w:left="0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9A77B2" w:rsidRPr="009A77B2" w:rsidRDefault="009A77B2" w:rsidP="009A77B2">
      <w:pPr>
        <w:pStyle w:val="a3"/>
        <w:shd w:val="clear" w:color="auto" w:fill="FFFFFF"/>
        <w:spacing w:after="0"/>
        <w:ind w:left="0"/>
        <w:jc w:val="both"/>
        <w:textAlignment w:val="baseline"/>
        <w:rPr>
          <w:rFonts w:ascii="Times New Roman" w:eastAsia="Times New Roman" w:hAnsi="Times New Roman"/>
          <w:bCs/>
          <w:sz w:val="28"/>
          <w:szCs w:val="28"/>
        </w:rPr>
      </w:pPr>
    </w:p>
    <w:p w:rsidR="009A77B2" w:rsidRPr="009A77B2" w:rsidRDefault="009A77B2" w:rsidP="009A77B2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A77B2" w:rsidRDefault="007D55C3" w:rsidP="009A77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587"/>
            <wp:effectExtent l="0" t="0" r="3175" b="6350"/>
            <wp:docPr id="1" name="Рисунок 1" descr="C:\Users\user\Desktop\20201203_12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1203_1218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5C3" w:rsidRDefault="007D55C3" w:rsidP="009A77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55C3" w:rsidRDefault="007D55C3" w:rsidP="009A77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55C3" w:rsidRDefault="007D55C3" w:rsidP="009A77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55C3" w:rsidRDefault="007D55C3" w:rsidP="009A77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55C3" w:rsidRDefault="007D55C3" w:rsidP="009A77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55C3" w:rsidRDefault="007D55C3" w:rsidP="009A77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классном часе Константин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Шолопов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рассказал о своем прадедушке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Сурнакове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Григории Федоровиче, который принимал участие в боевых действиях на Карельском фронте, прошел Великую Отечественную войну и был награжден боевыми наградами.</w:t>
      </w:r>
    </w:p>
    <w:p w:rsidR="007D55C3" w:rsidRDefault="007D55C3" w:rsidP="009A77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55C3" w:rsidRDefault="007D55C3" w:rsidP="009A77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18587"/>
            <wp:effectExtent l="0" t="0" r="3175" b="6350"/>
            <wp:docPr id="2" name="Рисунок 2" descr="C:\Users\user\Desktop\20201203_12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1203_1214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5C3" w:rsidRDefault="007D55C3" w:rsidP="009A77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конце классного часа ребята прочитали стихотворения, посвященные памяти неизвестных солдат.</w:t>
      </w:r>
    </w:p>
    <w:p w:rsidR="007D55C3" w:rsidRDefault="007D55C3" w:rsidP="009A77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D55C3" w:rsidRDefault="007D55C3" w:rsidP="009A77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18587"/>
            <wp:effectExtent l="0" t="0" r="3175" b="6350"/>
            <wp:docPr id="3" name="Рисунок 3" descr="C:\Users\user\Desktop\20201203_12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1203_122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5C3" w:rsidRPr="009A77B2" w:rsidRDefault="007D55C3" w:rsidP="009A77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7D55C3" w:rsidRPr="009A77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7B2"/>
    <w:rsid w:val="007D55C3"/>
    <w:rsid w:val="00884CB2"/>
    <w:rsid w:val="009A7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77B2"/>
    <w:pPr>
      <w:ind w:left="720"/>
      <w:contextualSpacing/>
    </w:pPr>
    <w:rPr>
      <w:rFonts w:ascii="Calibri" w:eastAsia="PMingLiU" w:hAnsi="Calibri" w:cs="Times New Roman"/>
      <w:lang w:eastAsia="zh-TW"/>
    </w:rPr>
  </w:style>
  <w:style w:type="paragraph" w:styleId="a4">
    <w:name w:val="Balloon Text"/>
    <w:basedOn w:val="a"/>
    <w:link w:val="a5"/>
    <w:uiPriority w:val="99"/>
    <w:semiHidden/>
    <w:unhideWhenUsed/>
    <w:rsid w:val="007D5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55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77B2"/>
    <w:pPr>
      <w:ind w:left="720"/>
      <w:contextualSpacing/>
    </w:pPr>
    <w:rPr>
      <w:rFonts w:ascii="Calibri" w:eastAsia="PMingLiU" w:hAnsi="Calibri" w:cs="Times New Roman"/>
      <w:lang w:eastAsia="zh-TW"/>
    </w:rPr>
  </w:style>
  <w:style w:type="paragraph" w:styleId="a4">
    <w:name w:val="Balloon Text"/>
    <w:basedOn w:val="a"/>
    <w:link w:val="a5"/>
    <w:uiPriority w:val="99"/>
    <w:semiHidden/>
    <w:unhideWhenUsed/>
    <w:rsid w:val="007D5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55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ru.wikipedia.org/wiki/%D0%93%D0%BE%D1%81%D1%83%D0%B4%D0%B0%D1%80%D1%81%D1%82%D0%B2%D0%B5%D0%BD%D0%BD%D0%B0%D1%8F_%D0%B4%D1%83%D0%BC%D0%B0_%D0%A0%D0%A4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2020-12-03T09:17:00Z</dcterms:created>
  <dcterms:modified xsi:type="dcterms:W3CDTF">2020-12-03T09:36:00Z</dcterms:modified>
</cp:coreProperties>
</file>